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63148" w:rsidRDefault="00E83C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C4AE4" w:rsidRPr="00263148" w:rsidRDefault="00E83C24" w:rsidP="003A5C88">
      <w:pPr>
        <w:spacing w:line="480" w:lineRule="auto"/>
        <w:ind w:firstLine="720"/>
        <w:rPr>
          <w:rFonts w:ascii="Times New Roman" w:hAnsi="Times New Roman" w:cs="Times New Roman"/>
          <w:color w:val="000000" w:themeColor="text1"/>
          <w:sz w:val="24"/>
          <w:szCs w:val="24"/>
        </w:rPr>
      </w:pPr>
      <w:r w:rsidRPr="00263148">
        <w:rPr>
          <w:rFonts w:ascii="Times New Roman" w:hAnsi="Times New Roman" w:cs="Times New Roman"/>
          <w:color w:val="000000" w:themeColor="text1"/>
          <w:sz w:val="24"/>
          <w:szCs w:val="24"/>
        </w:rPr>
        <w:lastRenderedPageBreak/>
        <w:t xml:space="preserve">There have been numerous myths about the food we eat and the effects they bring to one’s body. </w:t>
      </w:r>
      <w:r w:rsidR="00373D1C" w:rsidRPr="00263148">
        <w:rPr>
          <w:rFonts w:ascii="Times New Roman" w:hAnsi="Times New Roman" w:cs="Times New Roman"/>
          <w:color w:val="000000" w:themeColor="text1"/>
          <w:sz w:val="24"/>
          <w:szCs w:val="24"/>
        </w:rPr>
        <w:t>From the myths about different foods, various sayings have been formulated such as "You are what you eat." These sayings give people advic</w:t>
      </w:r>
      <w:r w:rsidR="00C337C6">
        <w:rPr>
          <w:rFonts w:ascii="Times New Roman" w:hAnsi="Times New Roman" w:cs="Times New Roman"/>
          <w:color w:val="000000" w:themeColor="text1"/>
          <w:sz w:val="24"/>
          <w:szCs w:val="24"/>
        </w:rPr>
        <w:t>e to avoid some kind of foods. P</w:t>
      </w:r>
      <w:r w:rsidR="00373D1C" w:rsidRPr="00263148">
        <w:rPr>
          <w:rFonts w:ascii="Times New Roman" w:hAnsi="Times New Roman" w:cs="Times New Roman"/>
          <w:color w:val="000000" w:themeColor="text1"/>
          <w:sz w:val="24"/>
          <w:szCs w:val="24"/>
        </w:rPr>
        <w:t>eople have been advised to avoid dark foods</w:t>
      </w:r>
      <w:r w:rsidR="00C337C6">
        <w:rPr>
          <w:rFonts w:ascii="Times New Roman" w:hAnsi="Times New Roman" w:cs="Times New Roman"/>
          <w:color w:val="000000" w:themeColor="text1"/>
          <w:sz w:val="24"/>
          <w:szCs w:val="24"/>
        </w:rPr>
        <w:t>, specifically</w:t>
      </w:r>
      <w:r w:rsidR="00373D1C" w:rsidRPr="00263148">
        <w:rPr>
          <w:rFonts w:ascii="Times New Roman" w:hAnsi="Times New Roman" w:cs="Times New Roman"/>
          <w:color w:val="000000" w:themeColor="text1"/>
          <w:sz w:val="24"/>
          <w:szCs w:val="24"/>
        </w:rPr>
        <w:t xml:space="preserve"> soy sauce</w:t>
      </w:r>
      <w:r w:rsidR="00C337C6">
        <w:rPr>
          <w:rFonts w:ascii="Times New Roman" w:hAnsi="Times New Roman" w:cs="Times New Roman"/>
          <w:color w:val="000000" w:themeColor="text1"/>
          <w:sz w:val="24"/>
          <w:szCs w:val="24"/>
        </w:rPr>
        <w:t>,</w:t>
      </w:r>
      <w:r w:rsidR="00373D1C" w:rsidRPr="00263148">
        <w:rPr>
          <w:rFonts w:ascii="Times New Roman" w:hAnsi="Times New Roman" w:cs="Times New Roman"/>
          <w:color w:val="000000" w:themeColor="text1"/>
          <w:sz w:val="24"/>
          <w:szCs w:val="24"/>
        </w:rPr>
        <w:t xml:space="preserve"> after surgery or when they have a healing wound as it turns the scar dark.</w:t>
      </w:r>
      <w:r w:rsidR="00FD27CC">
        <w:rPr>
          <w:rFonts w:ascii="Times New Roman" w:hAnsi="Times New Roman" w:cs="Times New Roman"/>
          <w:color w:val="000000" w:themeColor="text1"/>
          <w:sz w:val="24"/>
          <w:szCs w:val="24"/>
        </w:rPr>
        <w:t xml:space="preserve"> </w:t>
      </w:r>
      <w:r w:rsidR="00C337C6">
        <w:rPr>
          <w:rFonts w:ascii="Times New Roman" w:hAnsi="Times New Roman" w:cs="Times New Roman"/>
          <w:color w:val="000000" w:themeColor="text1"/>
          <w:sz w:val="24"/>
          <w:szCs w:val="24"/>
        </w:rPr>
        <w:t>Others tend to avoid Soy foods</w:t>
      </w:r>
      <w:r w:rsidR="00FD27CC">
        <w:rPr>
          <w:rFonts w:ascii="Times New Roman" w:hAnsi="Times New Roman" w:cs="Times New Roman"/>
          <w:color w:val="000000" w:themeColor="text1"/>
          <w:sz w:val="24"/>
          <w:szCs w:val="24"/>
        </w:rPr>
        <w:t xml:space="preserve"> </w:t>
      </w:r>
      <w:r w:rsidR="003B124B">
        <w:rPr>
          <w:rFonts w:ascii="Times New Roman" w:hAnsi="Times New Roman" w:cs="Times New Roman"/>
          <w:color w:val="000000" w:themeColor="text1"/>
          <w:sz w:val="24"/>
          <w:szCs w:val="24"/>
        </w:rPr>
        <w:t>as way of maintaining</w:t>
      </w:r>
      <w:r w:rsidR="00FD27CC">
        <w:rPr>
          <w:rFonts w:ascii="Times New Roman" w:hAnsi="Times New Roman" w:cs="Times New Roman"/>
          <w:color w:val="000000" w:themeColor="text1"/>
          <w:sz w:val="24"/>
          <w:szCs w:val="24"/>
        </w:rPr>
        <w:t xml:space="preserve"> a fair and a beautiful sk</w:t>
      </w:r>
      <w:r w:rsidR="00C337C6">
        <w:rPr>
          <w:rFonts w:ascii="Times New Roman" w:hAnsi="Times New Roman" w:cs="Times New Roman"/>
          <w:color w:val="000000" w:themeColor="text1"/>
          <w:sz w:val="24"/>
          <w:szCs w:val="24"/>
        </w:rPr>
        <w:t>in</w:t>
      </w:r>
      <w:r w:rsidR="00FD27CC">
        <w:rPr>
          <w:rFonts w:ascii="Times New Roman" w:hAnsi="Times New Roman" w:cs="Times New Roman"/>
          <w:color w:val="000000" w:themeColor="text1"/>
          <w:sz w:val="24"/>
          <w:szCs w:val="24"/>
        </w:rPr>
        <w:t>.</w:t>
      </w:r>
      <w:r w:rsidR="00373D1C" w:rsidRPr="00263148">
        <w:rPr>
          <w:rFonts w:ascii="Times New Roman" w:hAnsi="Times New Roman" w:cs="Times New Roman"/>
          <w:color w:val="000000" w:themeColor="text1"/>
          <w:sz w:val="24"/>
          <w:szCs w:val="24"/>
        </w:rPr>
        <w:t xml:space="preserve"> People tend to believe that eating soy sauce will have significant effects on their skin making it significantly darker than before. This is a major myth based on the people's belief that their skin is significantly affected by dark fo</w:t>
      </w:r>
      <w:r w:rsidR="003B124B">
        <w:rPr>
          <w:rFonts w:ascii="Times New Roman" w:hAnsi="Times New Roman" w:cs="Times New Roman"/>
          <w:color w:val="000000" w:themeColor="text1"/>
          <w:sz w:val="24"/>
          <w:szCs w:val="24"/>
        </w:rPr>
        <w:t xml:space="preserve">ods. The belief that Soy sauce </w:t>
      </w:r>
      <w:r w:rsidR="00373D1C" w:rsidRPr="00263148">
        <w:rPr>
          <w:rFonts w:ascii="Times New Roman" w:hAnsi="Times New Roman" w:cs="Times New Roman"/>
          <w:color w:val="000000" w:themeColor="text1"/>
          <w:sz w:val="24"/>
          <w:szCs w:val="24"/>
        </w:rPr>
        <w:t>make</w:t>
      </w:r>
      <w:r w:rsidR="003B124B">
        <w:rPr>
          <w:rFonts w:ascii="Times New Roman" w:hAnsi="Times New Roman" w:cs="Times New Roman"/>
          <w:color w:val="000000" w:themeColor="text1"/>
          <w:sz w:val="24"/>
          <w:szCs w:val="24"/>
        </w:rPr>
        <w:t>s</w:t>
      </w:r>
      <w:bookmarkStart w:id="0" w:name="_GoBack"/>
      <w:bookmarkEnd w:id="0"/>
      <w:r w:rsidR="00373D1C" w:rsidRPr="00263148">
        <w:rPr>
          <w:rFonts w:ascii="Times New Roman" w:hAnsi="Times New Roman" w:cs="Times New Roman"/>
          <w:color w:val="000000" w:themeColor="text1"/>
          <w:sz w:val="24"/>
          <w:szCs w:val="24"/>
        </w:rPr>
        <w:t xml:space="preserve"> one's skin darker is purely a misconception as there are other dark foods that people may take daily such as chocolate</w:t>
      </w:r>
      <w:r w:rsidR="00035FA3" w:rsidRPr="00263148">
        <w:rPr>
          <w:rFonts w:ascii="Times New Roman" w:hAnsi="Times New Roman" w:cs="Times New Roman"/>
          <w:color w:val="000000" w:themeColor="text1"/>
          <w:sz w:val="24"/>
          <w:szCs w:val="24"/>
        </w:rPr>
        <w:t xml:space="preserve"> or seaweeds </w:t>
      </w:r>
      <w:r w:rsidR="00263148" w:rsidRPr="00263148">
        <w:rPr>
          <w:rFonts w:ascii="Times New Roman" w:hAnsi="Times New Roman" w:cs="Times New Roman"/>
          <w:color w:val="000000" w:themeColor="text1"/>
          <w:sz w:val="24"/>
          <w:szCs w:val="24"/>
        </w:rPr>
        <w:t>(</w:t>
      </w:r>
      <w:r w:rsidR="00263148" w:rsidRPr="00263148">
        <w:rPr>
          <w:rFonts w:ascii="Times New Roman" w:hAnsi="Times New Roman" w:cs="Times New Roman"/>
          <w:color w:val="000000" w:themeColor="text1"/>
          <w:sz w:val="24"/>
          <w:szCs w:val="24"/>
          <w:shd w:val="clear" w:color="auto" w:fill="FFFFFF"/>
        </w:rPr>
        <w:t xml:space="preserve">Knorr &amp; Augustin, </w:t>
      </w:r>
      <w:r w:rsidR="00035FA3" w:rsidRPr="00263148">
        <w:rPr>
          <w:rFonts w:ascii="Times New Roman" w:hAnsi="Times New Roman" w:cs="Times New Roman"/>
          <w:color w:val="000000" w:themeColor="text1"/>
          <w:sz w:val="24"/>
          <w:szCs w:val="24"/>
          <w:shd w:val="clear" w:color="auto" w:fill="FFFFFF"/>
        </w:rPr>
        <w:t>2020).</w:t>
      </w:r>
      <w:r w:rsidR="003A5C88">
        <w:rPr>
          <w:rFonts w:ascii="Times New Roman" w:hAnsi="Times New Roman" w:cs="Times New Roman"/>
          <w:color w:val="000000" w:themeColor="text1"/>
          <w:sz w:val="24"/>
          <w:szCs w:val="24"/>
          <w:shd w:val="clear" w:color="auto" w:fill="FFFFFF"/>
        </w:rPr>
        <w:t xml:space="preserve"> </w:t>
      </w:r>
      <w:r w:rsidR="003A5C88">
        <w:rPr>
          <w:rFonts w:ascii="Times New Roman" w:hAnsi="Times New Roman" w:cs="Times New Roman"/>
          <w:color w:val="000000" w:themeColor="text1"/>
          <w:sz w:val="24"/>
          <w:szCs w:val="24"/>
        </w:rPr>
        <w:t>There are other foods with higher levels of tyrosine than the soy sauce such as lima beans, snow peas and lentils which are not necessarily dark.</w:t>
      </w:r>
    </w:p>
    <w:p w:rsidR="00FB287F" w:rsidRPr="003A5C88" w:rsidRDefault="00E83C24" w:rsidP="003A5C88">
      <w:pPr>
        <w:spacing w:line="480" w:lineRule="auto"/>
        <w:ind w:firstLine="720"/>
        <w:rPr>
          <w:rFonts w:ascii="Times New Roman" w:hAnsi="Times New Roman" w:cs="Times New Roman"/>
          <w:color w:val="000000" w:themeColor="text1"/>
          <w:sz w:val="24"/>
          <w:szCs w:val="24"/>
          <w:shd w:val="clear" w:color="auto" w:fill="FFFFFF"/>
        </w:rPr>
      </w:pPr>
      <w:r w:rsidRPr="00263148">
        <w:rPr>
          <w:rFonts w:ascii="Times New Roman" w:hAnsi="Times New Roman" w:cs="Times New Roman"/>
          <w:color w:val="000000" w:themeColor="text1"/>
          <w:sz w:val="24"/>
          <w:szCs w:val="24"/>
        </w:rPr>
        <w:t xml:space="preserve">Research has been conducted </w:t>
      </w:r>
      <w:r w:rsidR="00C6338D" w:rsidRPr="00263148">
        <w:rPr>
          <w:rFonts w:ascii="Times New Roman" w:hAnsi="Times New Roman" w:cs="Times New Roman"/>
          <w:color w:val="000000" w:themeColor="text1"/>
          <w:sz w:val="24"/>
          <w:szCs w:val="24"/>
        </w:rPr>
        <w:t xml:space="preserve">to identify the science behind the effects of soy sauce on the skin. This </w:t>
      </w:r>
      <w:r w:rsidR="002A238A" w:rsidRPr="00263148">
        <w:rPr>
          <w:rFonts w:ascii="Times New Roman" w:hAnsi="Times New Roman" w:cs="Times New Roman"/>
          <w:color w:val="000000" w:themeColor="text1"/>
          <w:sz w:val="24"/>
          <w:szCs w:val="24"/>
        </w:rPr>
        <w:t xml:space="preserve">is research can be used to </w:t>
      </w:r>
      <w:r w:rsidR="00733585" w:rsidRPr="00263148">
        <w:rPr>
          <w:rFonts w:ascii="Times New Roman" w:hAnsi="Times New Roman" w:cs="Times New Roman"/>
          <w:color w:val="000000" w:themeColor="text1"/>
          <w:sz w:val="24"/>
          <w:szCs w:val="24"/>
        </w:rPr>
        <w:t>counter those m</w:t>
      </w:r>
      <w:r w:rsidR="00C337C6">
        <w:rPr>
          <w:rFonts w:ascii="Times New Roman" w:hAnsi="Times New Roman" w:cs="Times New Roman"/>
          <w:color w:val="000000" w:themeColor="text1"/>
          <w:sz w:val="24"/>
          <w:szCs w:val="24"/>
        </w:rPr>
        <w:t>isconceptions about soy foods. S</w:t>
      </w:r>
      <w:r w:rsidR="00733585" w:rsidRPr="00263148">
        <w:rPr>
          <w:rFonts w:ascii="Times New Roman" w:hAnsi="Times New Roman" w:cs="Times New Roman"/>
          <w:color w:val="000000" w:themeColor="text1"/>
          <w:sz w:val="24"/>
          <w:szCs w:val="24"/>
        </w:rPr>
        <w:t>oy is a major source of high-quality pro</w:t>
      </w:r>
      <w:r w:rsidR="00C337C6">
        <w:rPr>
          <w:rFonts w:ascii="Times New Roman" w:hAnsi="Times New Roman" w:cs="Times New Roman"/>
          <w:color w:val="000000" w:themeColor="text1"/>
          <w:sz w:val="24"/>
          <w:szCs w:val="24"/>
        </w:rPr>
        <w:t>tein. It contains various amino-</w:t>
      </w:r>
      <w:r w:rsidR="00733585" w:rsidRPr="00263148">
        <w:rPr>
          <w:rFonts w:ascii="Times New Roman" w:hAnsi="Times New Roman" w:cs="Times New Roman"/>
          <w:color w:val="000000" w:themeColor="text1"/>
          <w:sz w:val="24"/>
          <w:szCs w:val="24"/>
        </w:rPr>
        <w:t xml:space="preserve">acids essential for different body processes. </w:t>
      </w:r>
      <w:r w:rsidR="005F3118" w:rsidRPr="00263148">
        <w:rPr>
          <w:rFonts w:ascii="Times New Roman" w:hAnsi="Times New Roman" w:cs="Times New Roman"/>
          <w:color w:val="000000" w:themeColor="text1"/>
          <w:sz w:val="24"/>
          <w:szCs w:val="24"/>
        </w:rPr>
        <w:t>One of the major amino acids found in soy sauce is t</w:t>
      </w:r>
      <w:r w:rsidR="005F3118" w:rsidRPr="00263148">
        <w:rPr>
          <w:rFonts w:ascii="Times New Roman" w:hAnsi="Times New Roman" w:cs="Times New Roman"/>
          <w:i/>
          <w:color w:val="000000" w:themeColor="text1"/>
          <w:sz w:val="24"/>
          <w:szCs w:val="24"/>
        </w:rPr>
        <w:t xml:space="preserve">yrosine </w:t>
      </w:r>
      <w:r w:rsidR="005F3118" w:rsidRPr="00263148">
        <w:rPr>
          <w:rFonts w:ascii="Times New Roman" w:hAnsi="Times New Roman" w:cs="Times New Roman"/>
          <w:color w:val="000000" w:themeColor="text1"/>
          <w:sz w:val="24"/>
          <w:szCs w:val="24"/>
        </w:rPr>
        <w:t xml:space="preserve">which is responsible for dark skin. Tyrosine is used for various purposes including in lotion factories for producing products for tannin the skin. Regardless of the application of the soy sauce to the body, either oral or topical application, the body intakes the </w:t>
      </w:r>
      <w:r w:rsidR="0076237C" w:rsidRPr="00263148">
        <w:rPr>
          <w:rFonts w:ascii="Times New Roman" w:hAnsi="Times New Roman" w:cs="Times New Roman"/>
          <w:color w:val="000000" w:themeColor="text1"/>
          <w:sz w:val="24"/>
          <w:szCs w:val="24"/>
        </w:rPr>
        <w:t xml:space="preserve">tyrosine for the production of melanin. Melanin is responsible for the dark skin. This means that the intake of soy sauce </w:t>
      </w:r>
      <w:r w:rsidR="00C337C6">
        <w:rPr>
          <w:rFonts w:ascii="Times New Roman" w:hAnsi="Times New Roman" w:cs="Times New Roman"/>
          <w:color w:val="000000" w:themeColor="text1"/>
          <w:sz w:val="24"/>
          <w:szCs w:val="24"/>
        </w:rPr>
        <w:t xml:space="preserve">which is </w:t>
      </w:r>
      <w:r w:rsidR="0076237C" w:rsidRPr="00263148">
        <w:rPr>
          <w:rFonts w:ascii="Times New Roman" w:hAnsi="Times New Roman" w:cs="Times New Roman"/>
          <w:color w:val="000000" w:themeColor="text1"/>
          <w:sz w:val="24"/>
          <w:szCs w:val="24"/>
        </w:rPr>
        <w:t>high in the tyrosine amino-acid i</w:t>
      </w:r>
      <w:r w:rsidR="00C337C6">
        <w:rPr>
          <w:rFonts w:ascii="Times New Roman" w:hAnsi="Times New Roman" w:cs="Times New Roman"/>
          <w:color w:val="000000" w:themeColor="text1"/>
          <w:sz w:val="24"/>
          <w:szCs w:val="24"/>
        </w:rPr>
        <w:t xml:space="preserve">s not responsible for a dark skin. The tyrosine amino acid is responsible for the development of melanin blocks which upon exposure to UV rays may lead to the skin tanning.  </w:t>
      </w:r>
      <w:r w:rsidR="00FD27CC">
        <w:rPr>
          <w:rFonts w:ascii="Times New Roman" w:hAnsi="Times New Roman" w:cs="Times New Roman"/>
          <w:color w:val="000000" w:themeColor="text1"/>
          <w:sz w:val="24"/>
          <w:szCs w:val="24"/>
        </w:rPr>
        <w:t xml:space="preserve">The effects are however very negligible and may sometimes not be evident in some </w:t>
      </w:r>
      <w:r w:rsidR="00FD27CC">
        <w:rPr>
          <w:rFonts w:ascii="Times New Roman" w:hAnsi="Times New Roman" w:cs="Times New Roman"/>
          <w:color w:val="000000" w:themeColor="text1"/>
          <w:sz w:val="24"/>
          <w:szCs w:val="24"/>
        </w:rPr>
        <w:lastRenderedPageBreak/>
        <w:t xml:space="preserve">people. </w:t>
      </w:r>
      <w:r w:rsidR="00C337C6">
        <w:rPr>
          <w:rFonts w:ascii="Times New Roman" w:hAnsi="Times New Roman" w:cs="Times New Roman"/>
          <w:color w:val="000000" w:themeColor="text1"/>
          <w:sz w:val="24"/>
          <w:szCs w:val="24"/>
        </w:rPr>
        <w:t>Hence</w:t>
      </w:r>
      <w:r w:rsidR="0076237C" w:rsidRPr="00263148">
        <w:rPr>
          <w:rFonts w:ascii="Times New Roman" w:hAnsi="Times New Roman" w:cs="Times New Roman"/>
          <w:color w:val="000000" w:themeColor="text1"/>
          <w:sz w:val="24"/>
          <w:szCs w:val="24"/>
        </w:rPr>
        <w:t>, the miscon</w:t>
      </w:r>
      <w:r w:rsidR="00C337C6">
        <w:rPr>
          <w:rFonts w:ascii="Times New Roman" w:hAnsi="Times New Roman" w:cs="Times New Roman"/>
          <w:color w:val="000000" w:themeColor="text1"/>
          <w:sz w:val="24"/>
          <w:szCs w:val="24"/>
        </w:rPr>
        <w:t>ceptions about eating high quantities of soy sauce</w:t>
      </w:r>
      <w:r w:rsidR="0076237C" w:rsidRPr="00263148">
        <w:rPr>
          <w:rFonts w:ascii="Times New Roman" w:hAnsi="Times New Roman" w:cs="Times New Roman"/>
          <w:color w:val="000000" w:themeColor="text1"/>
          <w:sz w:val="24"/>
          <w:szCs w:val="24"/>
        </w:rPr>
        <w:t xml:space="preserve"> being responsible for dark skin are not true</w:t>
      </w:r>
      <w:r w:rsidR="00263148" w:rsidRPr="00263148">
        <w:rPr>
          <w:rFonts w:ascii="Times New Roman" w:hAnsi="Times New Roman" w:cs="Times New Roman"/>
          <w:color w:val="000000" w:themeColor="text1"/>
          <w:sz w:val="24"/>
          <w:szCs w:val="24"/>
        </w:rPr>
        <w:t xml:space="preserve"> (</w:t>
      </w:r>
      <w:r w:rsidR="00263148" w:rsidRPr="00263148">
        <w:rPr>
          <w:rFonts w:ascii="Times New Roman" w:hAnsi="Times New Roman" w:cs="Times New Roman"/>
          <w:color w:val="000000" w:themeColor="text1"/>
          <w:sz w:val="24"/>
          <w:szCs w:val="24"/>
          <w:shd w:val="clear" w:color="auto" w:fill="FFFFFF"/>
        </w:rPr>
        <w:t>Rzepka, Buszman, Beberok, &amp; Wrześniok, 2016).</w:t>
      </w:r>
      <w:r w:rsidR="00241EA1">
        <w:rPr>
          <w:rFonts w:ascii="Times New Roman" w:hAnsi="Times New Roman" w:cs="Times New Roman"/>
          <w:color w:val="000000" w:themeColor="text1"/>
          <w:sz w:val="24"/>
          <w:szCs w:val="24"/>
          <w:shd w:val="clear" w:color="auto" w:fill="FFFFFF"/>
        </w:rPr>
        <w:t xml:space="preserve">  </w:t>
      </w:r>
      <w:r w:rsidR="0076237C" w:rsidRPr="00263148">
        <w:rPr>
          <w:rFonts w:ascii="Times New Roman" w:hAnsi="Times New Roman" w:cs="Times New Roman"/>
          <w:color w:val="000000" w:themeColor="text1"/>
          <w:sz w:val="24"/>
          <w:szCs w:val="24"/>
        </w:rPr>
        <w:t xml:space="preserve"> </w:t>
      </w:r>
    </w:p>
    <w:p w:rsidR="00263148" w:rsidRDefault="00263148">
      <w:pPr>
        <w:rPr>
          <w:rFonts w:ascii="Times New Roman" w:hAnsi="Times New Roman" w:cs="Times New Roman"/>
          <w:b/>
          <w:color w:val="000000" w:themeColor="text1"/>
          <w:sz w:val="24"/>
          <w:szCs w:val="24"/>
        </w:rPr>
      </w:pPr>
    </w:p>
    <w:p w:rsidR="00035FA3" w:rsidRPr="00263148" w:rsidRDefault="00E83C24" w:rsidP="00263148">
      <w:pPr>
        <w:spacing w:line="480" w:lineRule="auto"/>
        <w:ind w:firstLine="720"/>
        <w:jc w:val="center"/>
        <w:rPr>
          <w:rFonts w:ascii="Times New Roman" w:hAnsi="Times New Roman" w:cs="Times New Roman"/>
          <w:b/>
          <w:color w:val="000000" w:themeColor="text1"/>
          <w:sz w:val="24"/>
          <w:szCs w:val="24"/>
        </w:rPr>
      </w:pPr>
      <w:r w:rsidRPr="00263148">
        <w:rPr>
          <w:rFonts w:ascii="Times New Roman" w:hAnsi="Times New Roman" w:cs="Times New Roman"/>
          <w:b/>
          <w:color w:val="000000" w:themeColor="text1"/>
          <w:sz w:val="24"/>
          <w:szCs w:val="24"/>
        </w:rPr>
        <w:t>References</w:t>
      </w:r>
    </w:p>
    <w:p w:rsidR="00035FA3" w:rsidRPr="00263148" w:rsidRDefault="00E83C24" w:rsidP="00263148">
      <w:pPr>
        <w:spacing w:line="480" w:lineRule="auto"/>
        <w:ind w:left="720" w:hanging="720"/>
        <w:rPr>
          <w:rFonts w:ascii="Times New Roman" w:hAnsi="Times New Roman" w:cs="Times New Roman"/>
          <w:color w:val="000000" w:themeColor="text1"/>
          <w:sz w:val="24"/>
          <w:szCs w:val="24"/>
          <w:shd w:val="clear" w:color="auto" w:fill="FFFFFF"/>
        </w:rPr>
      </w:pPr>
      <w:r w:rsidRPr="00263148">
        <w:rPr>
          <w:rFonts w:ascii="Times New Roman" w:hAnsi="Times New Roman" w:cs="Times New Roman"/>
          <w:color w:val="000000" w:themeColor="text1"/>
          <w:sz w:val="24"/>
          <w:szCs w:val="24"/>
          <w:shd w:val="clear" w:color="auto" w:fill="FFFFFF"/>
        </w:rPr>
        <w:t xml:space="preserve">Knorr, D., &amp; Augustin, M. A. (2020). Food processing needs, advantages, and misconceptions. </w:t>
      </w:r>
      <w:r w:rsidRPr="00263148">
        <w:rPr>
          <w:rFonts w:ascii="Times New Roman" w:hAnsi="Times New Roman" w:cs="Times New Roman"/>
          <w:i/>
          <w:iCs/>
          <w:color w:val="000000" w:themeColor="text1"/>
          <w:sz w:val="24"/>
          <w:szCs w:val="24"/>
          <w:shd w:val="clear" w:color="auto" w:fill="FFFFFF"/>
        </w:rPr>
        <w:t>Trends in Food Science &amp; Technology</w:t>
      </w:r>
      <w:r w:rsidRPr="00263148">
        <w:rPr>
          <w:rFonts w:ascii="Times New Roman" w:hAnsi="Times New Roman" w:cs="Times New Roman"/>
          <w:color w:val="000000" w:themeColor="text1"/>
          <w:sz w:val="24"/>
          <w:szCs w:val="24"/>
          <w:shd w:val="clear" w:color="auto" w:fill="FFFFFF"/>
        </w:rPr>
        <w:t>.</w:t>
      </w:r>
    </w:p>
    <w:p w:rsidR="00263148" w:rsidRPr="00263148" w:rsidRDefault="00E83C24" w:rsidP="00263148">
      <w:pPr>
        <w:spacing w:line="480" w:lineRule="auto"/>
        <w:ind w:left="720" w:hanging="720"/>
        <w:rPr>
          <w:rFonts w:ascii="Times New Roman" w:hAnsi="Times New Roman" w:cs="Times New Roman"/>
          <w:b/>
          <w:color w:val="000000" w:themeColor="text1"/>
          <w:sz w:val="24"/>
          <w:szCs w:val="24"/>
        </w:rPr>
      </w:pPr>
      <w:r w:rsidRPr="00263148">
        <w:rPr>
          <w:rFonts w:ascii="Times New Roman" w:hAnsi="Times New Roman" w:cs="Times New Roman"/>
          <w:color w:val="000000" w:themeColor="text1"/>
          <w:sz w:val="24"/>
          <w:szCs w:val="24"/>
          <w:shd w:val="clear" w:color="auto" w:fill="FFFFFF"/>
        </w:rPr>
        <w:t>Rzepka, Z., Buszman, E., Beberok, A., &amp; Wrześniok, D. (2016). From tyrosine to melanin: Signaling pathways and factors regulating melanogenesis. </w:t>
      </w:r>
      <w:r w:rsidRPr="00263148">
        <w:rPr>
          <w:rFonts w:ascii="Times New Roman" w:hAnsi="Times New Roman" w:cs="Times New Roman"/>
          <w:i/>
          <w:iCs/>
          <w:color w:val="000000" w:themeColor="text1"/>
          <w:sz w:val="24"/>
          <w:szCs w:val="24"/>
          <w:shd w:val="clear" w:color="auto" w:fill="FFFFFF"/>
        </w:rPr>
        <w:t>Postepy higieny i medycyny doswiadczalnej (Online)</w:t>
      </w:r>
      <w:r w:rsidRPr="00263148">
        <w:rPr>
          <w:rFonts w:ascii="Times New Roman" w:hAnsi="Times New Roman" w:cs="Times New Roman"/>
          <w:color w:val="000000" w:themeColor="text1"/>
          <w:sz w:val="24"/>
          <w:szCs w:val="24"/>
          <w:shd w:val="clear" w:color="auto" w:fill="FFFFFF"/>
        </w:rPr>
        <w:t>, </w:t>
      </w:r>
      <w:r w:rsidRPr="00263148">
        <w:rPr>
          <w:rFonts w:ascii="Times New Roman" w:hAnsi="Times New Roman" w:cs="Times New Roman"/>
          <w:i/>
          <w:iCs/>
          <w:color w:val="000000" w:themeColor="text1"/>
          <w:sz w:val="24"/>
          <w:szCs w:val="24"/>
          <w:shd w:val="clear" w:color="auto" w:fill="FFFFFF"/>
        </w:rPr>
        <w:t>70</w:t>
      </w:r>
      <w:r w:rsidRPr="00263148">
        <w:rPr>
          <w:rFonts w:ascii="Times New Roman" w:hAnsi="Times New Roman" w:cs="Times New Roman"/>
          <w:color w:val="000000" w:themeColor="text1"/>
          <w:sz w:val="24"/>
          <w:szCs w:val="24"/>
          <w:shd w:val="clear" w:color="auto" w:fill="FFFFFF"/>
        </w:rPr>
        <w:t>, 695-708.</w:t>
      </w:r>
    </w:p>
    <w:sectPr w:rsidR="00263148" w:rsidRPr="00263148" w:rsidSect="002631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EA5" w:rsidRDefault="00B94EA5">
      <w:pPr>
        <w:spacing w:after="0" w:line="240" w:lineRule="auto"/>
      </w:pPr>
      <w:r>
        <w:separator/>
      </w:r>
    </w:p>
  </w:endnote>
  <w:endnote w:type="continuationSeparator" w:id="0">
    <w:p w:rsidR="00B94EA5" w:rsidRDefault="00B94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EA5" w:rsidRDefault="00B94EA5">
      <w:pPr>
        <w:spacing w:after="0" w:line="240" w:lineRule="auto"/>
      </w:pPr>
      <w:r>
        <w:separator/>
      </w:r>
    </w:p>
  </w:footnote>
  <w:footnote w:type="continuationSeparator" w:id="0">
    <w:p w:rsidR="00B94EA5" w:rsidRDefault="00B94E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108212"/>
      <w:docPartObj>
        <w:docPartGallery w:val="Page Numbers (Top of Page)"/>
        <w:docPartUnique/>
      </w:docPartObj>
    </w:sdtPr>
    <w:sdtEndPr>
      <w:rPr>
        <w:noProof/>
      </w:rPr>
    </w:sdtEndPr>
    <w:sdtContent>
      <w:p w:rsidR="00263148" w:rsidRPr="00263148" w:rsidRDefault="00E83C24" w:rsidP="00263148">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SOY SAUCE MYTHS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fldChar w:fldCharType="begin"/>
        </w:r>
        <w:r>
          <w:instrText xml:space="preserve"> PAGE   \* MERGEFORMAT </w:instrText>
        </w:r>
        <w:r>
          <w:fldChar w:fldCharType="separate"/>
        </w:r>
        <w:r w:rsidR="00E411E9">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148" w:rsidRPr="00263148" w:rsidRDefault="00E83C24" w:rsidP="00263148">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SOY SAUCE MYTHS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B89"/>
    <w:rsid w:val="00035FA3"/>
    <w:rsid w:val="00080B89"/>
    <w:rsid w:val="00124495"/>
    <w:rsid w:val="00241EA1"/>
    <w:rsid w:val="00263148"/>
    <w:rsid w:val="002A238A"/>
    <w:rsid w:val="002D1A7A"/>
    <w:rsid w:val="00356AB1"/>
    <w:rsid w:val="00373D1C"/>
    <w:rsid w:val="003A5C88"/>
    <w:rsid w:val="003B124B"/>
    <w:rsid w:val="005F3118"/>
    <w:rsid w:val="00733585"/>
    <w:rsid w:val="0076237C"/>
    <w:rsid w:val="008C4AE4"/>
    <w:rsid w:val="00B94EA5"/>
    <w:rsid w:val="00C337C6"/>
    <w:rsid w:val="00C33975"/>
    <w:rsid w:val="00C6338D"/>
    <w:rsid w:val="00C663E8"/>
    <w:rsid w:val="00E411E9"/>
    <w:rsid w:val="00E83C24"/>
    <w:rsid w:val="00F97BB5"/>
    <w:rsid w:val="00FB287F"/>
    <w:rsid w:val="00FD2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08DF4"/>
  <w15:chartTrackingRefBased/>
  <w15:docId w15:val="{AF3B3B9D-D3CE-4B0E-B40F-7BAAF3B1D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148"/>
  </w:style>
  <w:style w:type="paragraph" w:styleId="Footer">
    <w:name w:val="footer"/>
    <w:basedOn w:val="Normal"/>
    <w:link w:val="FooterChar"/>
    <w:uiPriority w:val="99"/>
    <w:unhideWhenUsed/>
    <w:rsid w:val="00263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2021-01-25T12:27:00Z</dcterms:created>
  <dcterms:modified xsi:type="dcterms:W3CDTF">2021-01-25T12:27:00Z</dcterms:modified>
</cp:coreProperties>
</file>